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67D2" w14:textId="0BFE9DBF" w:rsidR="00946A33" w:rsidRDefault="00097EBF" w:rsidP="00946A33">
      <w:pPr>
        <w:bidi/>
        <w:jc w:val="center"/>
        <w:rPr>
          <w:b/>
          <w:bCs/>
          <w:sz w:val="36"/>
          <w:szCs w:val="36"/>
          <w:lang w:bidi="ar-T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D7994" wp14:editId="0EE54116">
                <wp:simplePos x="0" y="0"/>
                <wp:positionH relativeFrom="column">
                  <wp:posOffset>3834130</wp:posOffset>
                </wp:positionH>
                <wp:positionV relativeFrom="paragraph">
                  <wp:posOffset>-42545</wp:posOffset>
                </wp:positionV>
                <wp:extent cx="2580640" cy="2000250"/>
                <wp:effectExtent l="0" t="0" r="0" b="0"/>
                <wp:wrapNone/>
                <wp:docPr id="22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8BA3D" w14:textId="77777777" w:rsidR="00641EAB" w:rsidRPr="00543D0E" w:rsidRDefault="00641EAB" w:rsidP="00641E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 w:rsidRPr="00543D0E"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الجمهورية التونسية</w:t>
                            </w:r>
                          </w:p>
                          <w:p w14:paraId="17FD8570" w14:textId="77777777" w:rsidR="00641EAB" w:rsidRPr="00543D0E" w:rsidRDefault="00641EAB" w:rsidP="00641E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43D0E"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73F4D3E7" w14:textId="77777777" w:rsidR="00641EAB" w:rsidRPr="00543D0E" w:rsidRDefault="00641EAB" w:rsidP="00641E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43D0E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العامة للدراسات التكنولوجية</w:t>
                            </w:r>
                          </w:p>
                          <w:p w14:paraId="12724A4B" w14:textId="77777777" w:rsidR="00646F11" w:rsidRPr="00543D0E" w:rsidRDefault="00641EAB" w:rsidP="00641E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color w:val="9900FF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 w:rsidRPr="00543D0E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المعهد العالي للدراسات التكنولوجية</w:t>
                            </w:r>
                            <w:r w:rsidR="00543D0E" w:rsidRPr="00543D0E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ب</w:t>
                            </w:r>
                            <w:r w:rsidR="00543D0E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سليانة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D799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01.9pt;margin-top:-3.35pt;width:203.2pt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" filled="f" fillcolor="#eaeaea" stroked="f" strokeweight="0">
                <v:textbox>
                  <w:txbxContent>
                    <w:p w14:paraId="44A8BA3D" w14:textId="77777777" w:rsidR="00641EAB" w:rsidRPr="00543D0E" w:rsidRDefault="00641EAB" w:rsidP="00641EA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</w:pPr>
                      <w:r w:rsidRPr="00543D0E"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الجمهورية التونسية</w:t>
                      </w:r>
                    </w:p>
                    <w:p w14:paraId="17FD8570" w14:textId="77777777" w:rsidR="00641EAB" w:rsidRPr="00543D0E" w:rsidRDefault="00641EAB" w:rsidP="00641EA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43D0E"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 العالي والبحث العلمي</w:t>
                      </w:r>
                    </w:p>
                    <w:p w14:paraId="73F4D3E7" w14:textId="77777777" w:rsidR="00641EAB" w:rsidRPr="00543D0E" w:rsidRDefault="00641EAB" w:rsidP="00641EA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43D0E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العامة للدراسات التكنولوجية</w:t>
                      </w:r>
                    </w:p>
                    <w:p w14:paraId="12724A4B" w14:textId="77777777" w:rsidR="00646F11" w:rsidRPr="00543D0E" w:rsidRDefault="00641EAB" w:rsidP="00641EAB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color w:val="9900FF"/>
                          <w:sz w:val="24"/>
                          <w:szCs w:val="24"/>
                          <w:rtl/>
                          <w:lang w:bidi="ar-TN"/>
                        </w:rPr>
                      </w:pPr>
                      <w:r w:rsidRPr="00543D0E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المعهد العالي للدراسات التكنولوجية</w:t>
                      </w:r>
                      <w:r w:rsidR="00543D0E" w:rsidRPr="00543D0E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 xml:space="preserve"> ب</w:t>
                      </w:r>
                      <w:r w:rsidR="00543D0E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سليانة</w:t>
                      </w:r>
                    </w:p>
                  </w:txbxContent>
                </v:textbox>
              </v:shape>
            </w:pict>
          </mc:Fallback>
        </mc:AlternateContent>
      </w:r>
      <w:r w:rsidR="00946A33">
        <w:rPr>
          <w:noProof/>
          <w:lang w:eastAsia="fr-FR"/>
        </w:rPr>
        <w:drawing>
          <wp:inline distT="0" distB="0" distL="0" distR="0" wp14:anchorId="357DD006" wp14:editId="36A244EE">
            <wp:extent cx="590550" cy="752475"/>
            <wp:effectExtent l="0" t="0" r="0" b="9525"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3BA6E" w14:textId="77777777" w:rsidR="00946A33" w:rsidRDefault="00946A33" w:rsidP="00946A33">
      <w:pPr>
        <w:bidi/>
        <w:jc w:val="center"/>
        <w:rPr>
          <w:b/>
          <w:bCs/>
          <w:sz w:val="36"/>
          <w:szCs w:val="36"/>
          <w:lang w:bidi="ar-TN"/>
        </w:rPr>
      </w:pPr>
    </w:p>
    <w:p w14:paraId="5193F151" w14:textId="77777777" w:rsidR="00946A33" w:rsidRDefault="00946A33" w:rsidP="00946A33">
      <w:pPr>
        <w:bidi/>
        <w:jc w:val="center"/>
        <w:rPr>
          <w:b/>
          <w:bCs/>
          <w:sz w:val="36"/>
          <w:szCs w:val="36"/>
          <w:lang w:bidi="ar-TN"/>
        </w:rPr>
      </w:pPr>
    </w:p>
    <w:p w14:paraId="339D84B9" w14:textId="77777777" w:rsidR="00946A33" w:rsidRDefault="00946A33" w:rsidP="00946A33">
      <w:pPr>
        <w:bidi/>
        <w:jc w:val="center"/>
        <w:rPr>
          <w:b/>
          <w:bCs/>
          <w:sz w:val="36"/>
          <w:szCs w:val="36"/>
          <w:lang w:bidi="ar-TN"/>
        </w:rPr>
      </w:pPr>
    </w:p>
    <w:p w14:paraId="3CF96DF2" w14:textId="77777777" w:rsidR="00946A33" w:rsidRDefault="00946A33" w:rsidP="00946A33">
      <w:pPr>
        <w:bidi/>
        <w:rPr>
          <w:b/>
          <w:bCs/>
          <w:sz w:val="36"/>
          <w:szCs w:val="36"/>
          <w:lang w:bidi="ar-TN"/>
        </w:rPr>
      </w:pPr>
    </w:p>
    <w:p w14:paraId="47FBB45B" w14:textId="77777777" w:rsidR="00946A33" w:rsidRDefault="00946A33" w:rsidP="00946A33">
      <w:pPr>
        <w:bidi/>
        <w:jc w:val="center"/>
        <w:rPr>
          <w:b/>
          <w:bCs/>
          <w:sz w:val="36"/>
          <w:szCs w:val="36"/>
          <w:lang w:bidi="ar-TN"/>
        </w:rPr>
      </w:pPr>
    </w:p>
    <w:p w14:paraId="1E42DFED" w14:textId="77777777" w:rsidR="00946A33" w:rsidRPr="00FA459C" w:rsidRDefault="00946A33" w:rsidP="0052193E">
      <w:pPr>
        <w:rPr>
          <w:rFonts w:ascii="Arial" w:hAnsi="Arial"/>
          <w:b/>
          <w:bCs/>
          <w:sz w:val="52"/>
          <w:szCs w:val="52"/>
          <w:rtl/>
          <w:lang w:bidi="ar-TN"/>
        </w:rPr>
      </w:pPr>
    </w:p>
    <w:p w14:paraId="06954AE9" w14:textId="77777777" w:rsidR="00946A33" w:rsidRPr="00646F11" w:rsidRDefault="00946A33" w:rsidP="00946A33">
      <w:pPr>
        <w:bidi/>
        <w:jc w:val="center"/>
        <w:rPr>
          <w:b/>
          <w:bCs/>
          <w:sz w:val="48"/>
          <w:szCs w:val="48"/>
          <w:rtl/>
          <w:lang w:val="en-US" w:bidi="ar-TN"/>
        </w:rPr>
      </w:pPr>
      <w:r w:rsidRPr="00FA459C">
        <w:rPr>
          <w:rFonts w:ascii="Arial" w:hAnsi="Arial"/>
          <w:b/>
          <w:bCs/>
          <w:sz w:val="96"/>
          <w:szCs w:val="96"/>
          <w:rtl/>
          <w:lang w:bidi="ar-TN"/>
        </w:rPr>
        <w:t>كراس الشروط</w:t>
      </w:r>
      <w:r w:rsidR="00646F11">
        <w:rPr>
          <w:rFonts w:ascii="Arial" w:hAnsi="Arial" w:hint="cs"/>
          <w:b/>
          <w:bCs/>
          <w:sz w:val="96"/>
          <w:szCs w:val="96"/>
          <w:rtl/>
          <w:lang w:val="en-US" w:bidi="ar-TN"/>
        </w:rPr>
        <w:t xml:space="preserve"> الفنّية </w:t>
      </w:r>
    </w:p>
    <w:p w14:paraId="28678EE2" w14:textId="77777777" w:rsidR="00946A33" w:rsidRDefault="00946A33" w:rsidP="00946A33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14:paraId="27E13D75" w14:textId="77777777"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14:paraId="06FF84AE" w14:textId="77777777"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14:paraId="1391AC27" w14:textId="77777777"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14:paraId="56861CB3" w14:textId="77777777"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14:paraId="7207D245" w14:textId="77777777"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14:paraId="311A99B4" w14:textId="77777777" w:rsidR="0052193E" w:rsidRDefault="0052193E" w:rsidP="0052193E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14:paraId="648752F3" w14:textId="77777777" w:rsidR="00946A33" w:rsidRDefault="00946A33" w:rsidP="00946A33">
      <w:pPr>
        <w:bidi/>
        <w:rPr>
          <w:b/>
          <w:bCs/>
          <w:sz w:val="36"/>
          <w:szCs w:val="36"/>
          <w:rtl/>
          <w:lang w:bidi="ar-TN"/>
        </w:rPr>
      </w:pPr>
    </w:p>
    <w:p w14:paraId="368615D6" w14:textId="77777777" w:rsidR="0052193E" w:rsidRDefault="0052193E" w:rsidP="0052193E">
      <w:pPr>
        <w:bidi/>
        <w:rPr>
          <w:rtl/>
          <w:lang w:bidi="ar-TN"/>
        </w:rPr>
      </w:pPr>
    </w:p>
    <w:p w14:paraId="51007940" w14:textId="77777777" w:rsidR="00946A33" w:rsidRDefault="00946A33" w:rsidP="00946A33">
      <w:pPr>
        <w:bidi/>
        <w:rPr>
          <w:rtl/>
          <w:lang w:bidi="ar-TN"/>
        </w:rPr>
      </w:pPr>
    </w:p>
    <w:p w14:paraId="1A38632B" w14:textId="77777777" w:rsidR="005326B8" w:rsidRDefault="005326B8" w:rsidP="005326B8">
      <w:pPr>
        <w:bidi/>
        <w:rPr>
          <w:rtl/>
          <w:lang w:bidi="ar-TN"/>
        </w:rPr>
      </w:pPr>
    </w:p>
    <w:p w14:paraId="00413713" w14:textId="77777777" w:rsidR="005326B8" w:rsidRDefault="005326B8" w:rsidP="005326B8">
      <w:pPr>
        <w:bidi/>
        <w:rPr>
          <w:lang w:bidi="ar-TN"/>
        </w:rPr>
      </w:pPr>
    </w:p>
    <w:p w14:paraId="60EA8E32" w14:textId="0E191DB0" w:rsidR="00224E7E" w:rsidRDefault="00636281" w:rsidP="00224E7E">
      <w:pPr>
        <w:bidi/>
        <w:rPr>
          <w:rtl/>
          <w:lang w:bidi="ar-TN"/>
        </w:rPr>
      </w:pPr>
      <w:r>
        <w:rPr>
          <w:noProof/>
          <w:rtl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0A3B34A2" wp14:editId="1C5ED9FC">
            <wp:simplePos x="0" y="0"/>
            <wp:positionH relativeFrom="column">
              <wp:posOffset>2538095</wp:posOffset>
            </wp:positionH>
            <wp:positionV relativeFrom="paragraph">
              <wp:posOffset>60960</wp:posOffset>
            </wp:positionV>
            <wp:extent cx="590550" cy="676275"/>
            <wp:effectExtent l="1905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EBF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D55AF" wp14:editId="2C0D1CDD">
                <wp:simplePos x="0" y="0"/>
                <wp:positionH relativeFrom="column">
                  <wp:posOffset>3433445</wp:posOffset>
                </wp:positionH>
                <wp:positionV relativeFrom="paragraph">
                  <wp:posOffset>-318770</wp:posOffset>
                </wp:positionV>
                <wp:extent cx="2933700" cy="128460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03FAC" w14:textId="77777777" w:rsidR="00641EAB" w:rsidRPr="00636281" w:rsidRDefault="00641EAB" w:rsidP="00641E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 w:rsidRPr="00636281"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الجمهورية التونسية</w:t>
                            </w:r>
                          </w:p>
                          <w:p w14:paraId="48876B32" w14:textId="77777777" w:rsidR="00641EAB" w:rsidRPr="00636281" w:rsidRDefault="00641EAB" w:rsidP="00641E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36281"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0E284278" w14:textId="77777777" w:rsidR="00641EAB" w:rsidRPr="00636281" w:rsidRDefault="00641EAB" w:rsidP="00641E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36281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العامة للدراسات التكنولوجية</w:t>
                            </w:r>
                          </w:p>
                          <w:p w14:paraId="398ABF40" w14:textId="77777777" w:rsidR="00646F11" w:rsidRPr="00636281" w:rsidRDefault="00641EAB" w:rsidP="00641E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 w:rsidRPr="00636281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المعهد العالي للدراسات التكنولوجية</w:t>
                            </w:r>
                            <w:r w:rsidR="00636281"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281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بسليانة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55AF" id="Zone de texte 5" o:spid="_x0000_s1027" type="#_x0000_t202" style="position:absolute;left:0;text-align:left;margin-left:270.35pt;margin-top:-25.1pt;width:231pt;height:10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" filled="f" fillcolor="#eaeaea" stroked="f" strokeweight="0">
                <v:textbox>
                  <w:txbxContent>
                    <w:p w14:paraId="14B03FAC" w14:textId="77777777" w:rsidR="00641EAB" w:rsidRPr="00636281" w:rsidRDefault="00641EAB" w:rsidP="00641EA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</w:pPr>
                      <w:r w:rsidRPr="00636281"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الجمهورية التونسية</w:t>
                      </w:r>
                    </w:p>
                    <w:p w14:paraId="48876B32" w14:textId="77777777" w:rsidR="00641EAB" w:rsidRPr="00636281" w:rsidRDefault="00641EAB" w:rsidP="00641EA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36281"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 العالي والبحث العلمي</w:t>
                      </w:r>
                    </w:p>
                    <w:p w14:paraId="0E284278" w14:textId="77777777" w:rsidR="00641EAB" w:rsidRPr="00636281" w:rsidRDefault="00641EAB" w:rsidP="00641EA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36281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العامة للدراسات التكنولوجية</w:t>
                      </w:r>
                    </w:p>
                    <w:p w14:paraId="398ABF40" w14:textId="77777777" w:rsidR="00646F11" w:rsidRPr="00636281" w:rsidRDefault="00641EAB" w:rsidP="00641EA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</w:pPr>
                      <w:r w:rsidRPr="00636281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المعهد العالي للدراسات التكنولوجية</w:t>
                      </w:r>
                      <w:r w:rsidR="00636281"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36281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بسليانة</w:t>
                      </w:r>
                    </w:p>
                  </w:txbxContent>
                </v:textbox>
              </v:shape>
            </w:pict>
          </mc:Fallback>
        </mc:AlternateContent>
      </w:r>
    </w:p>
    <w:p w14:paraId="215DFA25" w14:textId="77777777" w:rsidR="00946A33" w:rsidRDefault="00946A33" w:rsidP="00946A33">
      <w:pPr>
        <w:bidi/>
        <w:rPr>
          <w:rtl/>
          <w:lang w:bidi="ar-TN"/>
        </w:rPr>
      </w:pPr>
    </w:p>
    <w:p w14:paraId="2D522779" w14:textId="77777777" w:rsidR="00946A33" w:rsidRDefault="00946A33" w:rsidP="00946A33">
      <w:pPr>
        <w:bidi/>
        <w:rPr>
          <w:rtl/>
          <w:lang w:bidi="ar-TN"/>
        </w:rPr>
      </w:pPr>
    </w:p>
    <w:p w14:paraId="43C1121E" w14:textId="77777777" w:rsidR="00946A33" w:rsidRPr="00636281" w:rsidRDefault="00946A33" w:rsidP="000C15A6">
      <w:pPr>
        <w:bidi/>
        <w:rPr>
          <w:b/>
          <w:bCs/>
          <w:sz w:val="18"/>
          <w:szCs w:val="18"/>
          <w:rtl/>
          <w:lang w:bidi="ar-TN"/>
        </w:rPr>
      </w:pPr>
    </w:p>
    <w:p w14:paraId="60E0D579" w14:textId="77777777" w:rsidR="00946A33" w:rsidRPr="000C15A6" w:rsidRDefault="000C15A6" w:rsidP="00636281">
      <w:pPr>
        <w:bidi/>
        <w:spacing w:after="0"/>
        <w:jc w:val="center"/>
        <w:rPr>
          <w:b/>
          <w:bCs/>
          <w:sz w:val="36"/>
          <w:szCs w:val="36"/>
          <w:rtl/>
          <w:lang w:bidi="ar-TN"/>
        </w:rPr>
      </w:pPr>
      <w:r w:rsidRPr="000C15A6">
        <w:rPr>
          <w:rFonts w:hint="cs"/>
          <w:b/>
          <w:bCs/>
          <w:sz w:val="36"/>
          <w:szCs w:val="36"/>
          <w:rtl/>
          <w:lang w:bidi="ar-TN"/>
        </w:rPr>
        <w:t>قسط</w:t>
      </w:r>
      <w:r w:rsidR="000A3F2B">
        <w:rPr>
          <w:rFonts w:hint="cs"/>
          <w:b/>
          <w:bCs/>
          <w:sz w:val="36"/>
          <w:szCs w:val="36"/>
          <w:rtl/>
          <w:lang w:bidi="ar-TN"/>
        </w:rPr>
        <w:t xml:space="preserve"> عـــ</w:t>
      </w:r>
      <w:r w:rsidR="000A3F2B" w:rsidRPr="00636281">
        <w:rPr>
          <w:rFonts w:hint="cs"/>
          <w:b/>
          <w:bCs/>
          <w:sz w:val="28"/>
          <w:szCs w:val="28"/>
          <w:rtl/>
          <w:lang w:bidi="ar-TN"/>
        </w:rPr>
        <w:t>01</w:t>
      </w:r>
      <w:r w:rsidR="000A3F2B">
        <w:rPr>
          <w:rFonts w:hint="cs"/>
          <w:b/>
          <w:bCs/>
          <w:sz w:val="36"/>
          <w:szCs w:val="36"/>
          <w:rtl/>
          <w:lang w:bidi="ar-TN"/>
        </w:rPr>
        <w:t xml:space="preserve">ـــدد : </w:t>
      </w:r>
      <w:r w:rsidRPr="000C15A6">
        <w:rPr>
          <w:rFonts w:hint="cs"/>
          <w:b/>
          <w:bCs/>
          <w:sz w:val="36"/>
          <w:szCs w:val="36"/>
          <w:rtl/>
          <w:lang w:bidi="ar-TN"/>
        </w:rPr>
        <w:t xml:space="preserve"> ملابس الشغل </w:t>
      </w:r>
    </w:p>
    <w:tbl>
      <w:tblPr>
        <w:tblStyle w:val="Grilledutableau"/>
        <w:bidiVisual/>
        <w:tblW w:w="9735" w:type="dxa"/>
        <w:tblInd w:w="-415" w:type="dxa"/>
        <w:tblLook w:val="04A0" w:firstRow="1" w:lastRow="0" w:firstColumn="1" w:lastColumn="0" w:noHBand="0" w:noVBand="1"/>
      </w:tblPr>
      <w:tblGrid>
        <w:gridCol w:w="1088"/>
        <w:gridCol w:w="2976"/>
        <w:gridCol w:w="5671"/>
      </w:tblGrid>
      <w:tr w:rsidR="00636281" w14:paraId="0C128DB1" w14:textId="77777777" w:rsidTr="00636281">
        <w:trPr>
          <w:trHeight w:val="50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7539" w14:textId="77777777" w:rsidR="00636281" w:rsidRDefault="00636281" w:rsidP="0063628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عدد الفصل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E5A0" w14:textId="77777777" w:rsidR="00636281" w:rsidRDefault="00636281" w:rsidP="0063628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الفصل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D66" w14:textId="77777777" w:rsidR="00636281" w:rsidRDefault="00636281" w:rsidP="0063628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الخاصيات الفنية</w:t>
            </w:r>
          </w:p>
        </w:tc>
      </w:tr>
      <w:tr w:rsidR="00636281" w14:paraId="2ECEB890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678A" w14:textId="77777777"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E15E" w14:textId="77777777" w:rsidR="00636281" w:rsidRDefault="0063628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قميص شتاء رجال</w:t>
            </w:r>
          </w:p>
          <w:p w14:paraId="70048A85" w14:textId="77777777"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Chemisette manche longues pour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312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popeline unis</w:t>
            </w:r>
          </w:p>
          <w:p w14:paraId="1873E2F7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7 boutons sur le devant avec patte et sous patte</w:t>
            </w:r>
          </w:p>
          <w:p w14:paraId="30D6E716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Une poche poitrine</w:t>
            </w:r>
          </w:p>
          <w:p w14:paraId="3F6C0A2A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Col classique non boutonné pattes de manches capucin</w:t>
            </w:r>
          </w:p>
        </w:tc>
      </w:tr>
      <w:tr w:rsidR="00636281" w14:paraId="1E5DEE5F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4D8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15B7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قميص صيف رجال</w:t>
            </w:r>
          </w:p>
          <w:p w14:paraId="1188DFC1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Chemisette manche courtes pour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386" w14:textId="77777777" w:rsidR="00636281" w:rsidRDefault="00636281" w:rsidP="00224E7E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coton/polyester (coton majoritaire)</w:t>
            </w:r>
          </w:p>
          <w:p w14:paraId="5B7FEF4C" w14:textId="77777777" w:rsidR="00636281" w:rsidRDefault="00636281" w:rsidP="00224E7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Col classique</w:t>
            </w:r>
          </w:p>
          <w:p w14:paraId="560C2BB9" w14:textId="77777777" w:rsidR="00636281" w:rsidRDefault="00636281" w:rsidP="00224E7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Triplure de col de bonne qualité</w:t>
            </w:r>
          </w:p>
          <w:p w14:paraId="2BF62E60" w14:textId="77777777" w:rsidR="00636281" w:rsidRDefault="00636281" w:rsidP="00224E7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droite</w:t>
            </w:r>
          </w:p>
        </w:tc>
      </w:tr>
      <w:tr w:rsidR="00636281" w14:paraId="517DCCBD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6FA8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BE6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قميص شتاء نساء</w:t>
            </w:r>
          </w:p>
          <w:p w14:paraId="352CC56A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Chemisette manche longues pour dame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BB4" w14:textId="77777777"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Façon : coupe féminine</w:t>
            </w:r>
          </w:p>
          <w:p w14:paraId="00CAE3DA" w14:textId="77777777"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Tissu : coton/polyester (coton majoritaire)</w:t>
            </w:r>
          </w:p>
          <w:p w14:paraId="0293E32A" w14:textId="77777777"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Triplure de col et de pointe de bonne qualité</w:t>
            </w:r>
          </w:p>
          <w:p w14:paraId="7E7E61E0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Pince poitrine</w:t>
            </w:r>
          </w:p>
        </w:tc>
      </w:tr>
      <w:tr w:rsidR="00636281" w14:paraId="0D08726B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51A3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865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قميص صيف نساء</w:t>
            </w:r>
          </w:p>
          <w:p w14:paraId="52E67009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Chemisette manche courtes pour dame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ED6" w14:textId="77777777"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Façon : coupe féminine</w:t>
            </w:r>
          </w:p>
          <w:p w14:paraId="51C5A237" w14:textId="77777777"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Tissu : coton/polyester (coton majoritaire)</w:t>
            </w:r>
          </w:p>
          <w:p w14:paraId="25ECF62B" w14:textId="77777777"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Triplure de col de bonne qualité</w:t>
            </w:r>
          </w:p>
          <w:p w14:paraId="0EAC8F77" w14:textId="77777777" w:rsidR="00636281" w:rsidRDefault="00636281" w:rsidP="007E1695">
            <w:pPr>
              <w:pStyle w:val="Paragraphedeliste"/>
              <w:numPr>
                <w:ilvl w:val="0"/>
                <w:numId w:val="4"/>
              </w:numPr>
              <w:rPr>
                <w:lang w:bidi="ar-TN"/>
              </w:rPr>
            </w:pPr>
            <w:r>
              <w:rPr>
                <w:lang w:bidi="ar-TN"/>
              </w:rPr>
              <w:t>Pince poitrine</w:t>
            </w:r>
          </w:p>
        </w:tc>
      </w:tr>
      <w:tr w:rsidR="00636281" w14:paraId="1C23BA51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077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48C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كسوة شتاء للرجال</w:t>
            </w:r>
          </w:p>
          <w:p w14:paraId="113534FF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Costume d’hivers pour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EB6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flanelle ou en laine vierge</w:t>
            </w:r>
          </w:p>
          <w:p w14:paraId="218CFF2D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Veste droite doublée</w:t>
            </w:r>
          </w:p>
          <w:p w14:paraId="392619C5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Pantalon droit, doublé jusqu’aux genoux, bas libre,  et cinq passants</w:t>
            </w:r>
          </w:p>
          <w:p w14:paraId="05B76BCB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dos passepoilée</w:t>
            </w:r>
          </w:p>
          <w:p w14:paraId="68AEFA53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coté incliné</w:t>
            </w:r>
          </w:p>
          <w:p w14:paraId="1BC6291B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14:paraId="7ECF7FC8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702C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0B0B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كسوة صيف للرجال</w:t>
            </w:r>
          </w:p>
          <w:p w14:paraId="590794A3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Costume d’été pour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3C9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tergal</w:t>
            </w:r>
          </w:p>
          <w:p w14:paraId="6F0F7F14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Veste droite </w:t>
            </w:r>
          </w:p>
          <w:p w14:paraId="408B10C9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passepoilée</w:t>
            </w:r>
          </w:p>
          <w:p w14:paraId="320FC5DD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Pantalon droit doublé jusqu’aux genoux, bas libre</w:t>
            </w:r>
          </w:p>
          <w:p w14:paraId="222676C5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dos passepoilée</w:t>
            </w:r>
          </w:p>
          <w:p w14:paraId="38A721FC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14:paraId="61005F52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278B" w14:textId="77777777"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047E" w14:textId="77777777" w:rsidR="00636281" w:rsidRDefault="0063628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كسوة شتاء للنساء</w:t>
            </w:r>
          </w:p>
          <w:p w14:paraId="51A13F7F" w14:textId="77777777"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Costume d’hivers pour dame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04B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Veste droite doublée</w:t>
            </w:r>
          </w:p>
          <w:p w14:paraId="56FC88F6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passepoilée</w:t>
            </w:r>
          </w:p>
          <w:p w14:paraId="311F3CA7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Pantalon droit, doublé jusqu’aux genoux, bas libre,  et cinq passants</w:t>
            </w:r>
          </w:p>
          <w:p w14:paraId="1666B31B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coté inclinée</w:t>
            </w:r>
          </w:p>
          <w:p w14:paraId="7CF1BD84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14:paraId="26246824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C0E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5B2D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كسوة صيف للنساء</w:t>
            </w:r>
          </w:p>
          <w:p w14:paraId="14E28B04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Costume d’été pour dame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EBD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 : tergal</w:t>
            </w:r>
          </w:p>
          <w:p w14:paraId="469CD1AD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Veste droite doublée</w:t>
            </w:r>
          </w:p>
          <w:p w14:paraId="0924AB99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Pantalon droit doublé jusqu’aux genoux, bas libre, ou jupe doublée </w:t>
            </w:r>
          </w:p>
          <w:p w14:paraId="5ED7C693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coté inclinée</w:t>
            </w:r>
          </w:p>
          <w:p w14:paraId="16E9E5DF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14:paraId="22CA8D9A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588" w14:textId="77777777" w:rsidR="00636281" w:rsidRDefault="00636281" w:rsidP="000A3F2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lastRenderedPageBreak/>
              <w:t>09</w:t>
            </w:r>
          </w:p>
          <w:p w14:paraId="0EC7550D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C1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سروال</w:t>
            </w:r>
            <w:r>
              <w:rPr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زجال</w:t>
            </w:r>
          </w:p>
          <w:p w14:paraId="4AC94726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Pantalon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53F3" w14:textId="77777777" w:rsidR="00636281" w:rsidRDefault="00636281" w:rsidP="008454A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Pantalon droit doublé jusqu’aux genoux, bas libre</w:t>
            </w:r>
          </w:p>
          <w:p w14:paraId="7B904E44" w14:textId="77777777" w:rsidR="00636281" w:rsidRDefault="00636281" w:rsidP="008454AE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dos passepoilée</w:t>
            </w:r>
          </w:p>
          <w:p w14:paraId="6A17815C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14:paraId="761BEA03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04FE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  <w:p w14:paraId="55775904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D900" w14:textId="77777777" w:rsidR="00636281" w:rsidRDefault="00636281" w:rsidP="007E1695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سروال نساء</w:t>
            </w:r>
          </w:p>
          <w:p w14:paraId="0EF7BA15" w14:textId="77777777" w:rsidR="00636281" w:rsidRDefault="00636281" w:rsidP="007E1695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Pantalon femme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C61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Pantalon droit, bas libre,  et cinq passants</w:t>
            </w:r>
          </w:p>
          <w:p w14:paraId="350C9A48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coté incliné</w:t>
            </w:r>
          </w:p>
          <w:p w14:paraId="3F879C37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Poche dos passepoilé</w:t>
            </w:r>
          </w:p>
          <w:p w14:paraId="5080BE93" w14:textId="77777777" w:rsidR="00636281" w:rsidRDefault="00636281" w:rsidP="007E1695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Ceinture avec languette</w:t>
            </w:r>
          </w:p>
        </w:tc>
      </w:tr>
      <w:tr w:rsidR="00636281" w14:paraId="36E40DFC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6269" w14:textId="77777777"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3095" w14:textId="77777777" w:rsidR="00636281" w:rsidRDefault="0063628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معطف رجال</w:t>
            </w:r>
          </w:p>
          <w:p w14:paraId="6B85A72F" w14:textId="77777777" w:rsidR="00636281" w:rsidRDefault="0063628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Manteau homme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94DD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Tissu principal : coton/polyamide</w:t>
            </w:r>
          </w:p>
          <w:p w14:paraId="173A8D39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Doublure polyester</w:t>
            </w:r>
          </w:p>
          <w:p w14:paraId="3C487A42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Double manche : polyester</w:t>
            </w:r>
          </w:p>
          <w:p w14:paraId="4386FDF2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Fermeture boutonnée ou zippée</w:t>
            </w:r>
          </w:p>
          <w:p w14:paraId="2CC9057B" w14:textId="77777777" w:rsidR="00636281" w:rsidRDefault="00636281" w:rsidP="00891894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Col : droite simple</w:t>
            </w:r>
          </w:p>
        </w:tc>
      </w:tr>
      <w:tr w:rsidR="00636281" w14:paraId="503A9956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4F44" w14:textId="77777777" w:rsidR="00636281" w:rsidRDefault="00636281" w:rsidP="001E1390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D1ED" w14:textId="77777777" w:rsidR="00636281" w:rsidRDefault="00636281" w:rsidP="000023F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ميدعة </w:t>
            </w:r>
            <w:r>
              <w:rPr>
                <w:rFonts w:hint="cs"/>
                <w:rtl/>
                <w:lang w:bidi="ar-TN"/>
              </w:rPr>
              <w:t>بيضاء</w:t>
            </w:r>
          </w:p>
          <w:p w14:paraId="721C2BFD" w14:textId="77777777" w:rsidR="00636281" w:rsidRDefault="00636281" w:rsidP="000023F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رجال</w:t>
            </w:r>
            <w:r>
              <w:rPr>
                <w:rFonts w:hint="cs"/>
                <w:rtl/>
                <w:lang w:bidi="ar-TN"/>
              </w:rPr>
              <w:t xml:space="preserve"> و نساء</w:t>
            </w:r>
          </w:p>
          <w:p w14:paraId="3DD08045" w14:textId="77777777" w:rsidR="00636281" w:rsidRDefault="00636281" w:rsidP="001E1390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blouse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BE8C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En tissu polyester/coton ou polyester/viscose</w:t>
            </w:r>
          </w:p>
          <w:p w14:paraId="5CFBAE6A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Armure croisée</w:t>
            </w:r>
          </w:p>
          <w:p w14:paraId="3E5F0322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Deux poches plaquées</w:t>
            </w:r>
          </w:p>
          <w:p w14:paraId="5E080C09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Coutures renforcées</w:t>
            </w:r>
          </w:p>
          <w:p w14:paraId="75C2A98E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Résistance au lavage</w:t>
            </w:r>
          </w:p>
          <w:p w14:paraId="47EFA931" w14:textId="77777777" w:rsidR="00636281" w:rsidRDefault="00636281" w:rsidP="000023FC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Couleur : blanc </w:t>
            </w:r>
          </w:p>
        </w:tc>
      </w:tr>
      <w:tr w:rsidR="00636281" w14:paraId="5D50F13F" w14:textId="77777777" w:rsidTr="0063628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5E97" w14:textId="77777777" w:rsidR="00636281" w:rsidRDefault="00636281" w:rsidP="001E1390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CBB4" w14:textId="77777777" w:rsidR="00636281" w:rsidRDefault="00636281" w:rsidP="000023F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ميدعة </w:t>
            </w:r>
            <w:r>
              <w:rPr>
                <w:rFonts w:hint="cs"/>
                <w:rtl/>
                <w:lang w:bidi="ar-TN"/>
              </w:rPr>
              <w:t xml:space="preserve">شخمة </w:t>
            </w:r>
            <w:r>
              <w:rPr>
                <w:rtl/>
                <w:lang w:bidi="ar-TN"/>
              </w:rPr>
              <w:t>رجال</w:t>
            </w:r>
          </w:p>
          <w:p w14:paraId="7CE9942D" w14:textId="77777777" w:rsidR="00636281" w:rsidRDefault="00636281" w:rsidP="001E1390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blouse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6FBF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En tissu polyester/coton ou polyester/viscose</w:t>
            </w:r>
          </w:p>
          <w:p w14:paraId="4E59AD5B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Armure croisée</w:t>
            </w:r>
          </w:p>
          <w:p w14:paraId="615C5406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Deux poches plaquées</w:t>
            </w:r>
          </w:p>
          <w:p w14:paraId="2E104D76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Coutures renforcées</w:t>
            </w:r>
          </w:p>
          <w:p w14:paraId="42787532" w14:textId="77777777" w:rsidR="00636281" w:rsidRDefault="00636281" w:rsidP="001E1390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Résistance au lavage</w:t>
            </w:r>
          </w:p>
          <w:p w14:paraId="2234C406" w14:textId="77777777" w:rsidR="00636281" w:rsidRDefault="00636281" w:rsidP="000023FC">
            <w:pPr>
              <w:pStyle w:val="Paragraphedeliste"/>
              <w:numPr>
                <w:ilvl w:val="0"/>
                <w:numId w:val="5"/>
              </w:numPr>
              <w:rPr>
                <w:lang w:bidi="ar-TN"/>
              </w:rPr>
            </w:pPr>
            <w:r>
              <w:rPr>
                <w:lang w:bidi="ar-TN"/>
              </w:rPr>
              <w:t>Couleur : gris</w:t>
            </w:r>
          </w:p>
        </w:tc>
      </w:tr>
    </w:tbl>
    <w:p w14:paraId="0543DA47" w14:textId="77777777" w:rsidR="00946A33" w:rsidRDefault="00946A33" w:rsidP="00946A33">
      <w:pPr>
        <w:bidi/>
        <w:rPr>
          <w:lang w:bidi="ar-TN"/>
        </w:rPr>
      </w:pPr>
    </w:p>
    <w:p w14:paraId="171987D9" w14:textId="77777777" w:rsidR="00946A33" w:rsidRDefault="00946A33" w:rsidP="00946A33">
      <w:pPr>
        <w:bidi/>
        <w:jc w:val="right"/>
        <w:rPr>
          <w:lang w:bidi="ar-TN"/>
        </w:rPr>
      </w:pPr>
      <w:r>
        <w:rPr>
          <w:lang w:bidi="ar-TN"/>
        </w:rPr>
        <w:t>……………………..</w:t>
      </w:r>
      <w:r>
        <w:rPr>
          <w:rtl/>
          <w:lang w:bidi="ar-TN"/>
        </w:rPr>
        <w:t>في.........................</w:t>
      </w:r>
    </w:p>
    <w:p w14:paraId="497D5032" w14:textId="77777777" w:rsidR="00946A33" w:rsidRPr="00636281" w:rsidRDefault="00636281" w:rsidP="00636281">
      <w:pPr>
        <w:tabs>
          <w:tab w:val="left" w:pos="5305"/>
        </w:tabs>
        <w:bidi/>
        <w:rPr>
          <w:b/>
          <w:bCs/>
          <w:sz w:val="2"/>
          <w:szCs w:val="2"/>
          <w:rtl/>
          <w:lang w:bidi="ar-TN"/>
        </w:rPr>
      </w:pPr>
      <w:r>
        <w:rPr>
          <w:b/>
          <w:bCs/>
          <w:sz w:val="24"/>
          <w:szCs w:val="24"/>
          <w:rtl/>
          <w:lang w:bidi="ar-TN"/>
        </w:rPr>
        <w:tab/>
      </w:r>
    </w:p>
    <w:p w14:paraId="677A6920" w14:textId="77777777" w:rsidR="0052193E" w:rsidRPr="00636281" w:rsidRDefault="0052193E" w:rsidP="0052193E">
      <w:pPr>
        <w:bidi/>
        <w:jc w:val="center"/>
        <w:rPr>
          <w:b/>
          <w:bCs/>
          <w:sz w:val="2"/>
          <w:szCs w:val="2"/>
          <w:rtl/>
          <w:lang w:bidi="ar-TN"/>
        </w:rPr>
      </w:pPr>
    </w:p>
    <w:p w14:paraId="5E1FDE18" w14:textId="77777777" w:rsidR="00852D55" w:rsidRDefault="00852D55" w:rsidP="00852D55">
      <w:pPr>
        <w:bidi/>
        <w:spacing w:after="0"/>
        <w:jc w:val="center"/>
        <w:rPr>
          <w:rtl/>
          <w:lang w:bidi="ar-TN"/>
        </w:rPr>
      </w:pPr>
      <w:r>
        <w:rPr>
          <w:rtl/>
          <w:lang w:bidi="ar-TN"/>
        </w:rPr>
        <w:t>العارض</w:t>
      </w:r>
    </w:p>
    <w:p w14:paraId="07982706" w14:textId="77777777" w:rsidR="00852D55" w:rsidRDefault="00852D55" w:rsidP="00852D55">
      <w:pPr>
        <w:bidi/>
        <w:jc w:val="center"/>
        <w:rPr>
          <w:rtl/>
          <w:lang w:bidi="ar-TN"/>
        </w:rPr>
      </w:pPr>
      <w:r>
        <w:rPr>
          <w:rtl/>
          <w:lang w:bidi="ar-TN"/>
        </w:rPr>
        <w:t>ال</w:t>
      </w:r>
      <w:r w:rsidR="004F048A">
        <w:rPr>
          <w:rFonts w:hint="cs"/>
          <w:rtl/>
          <w:lang w:bidi="ar-TN"/>
        </w:rPr>
        <w:t>إ</w:t>
      </w:r>
      <w:r>
        <w:rPr>
          <w:rtl/>
          <w:lang w:bidi="ar-TN"/>
        </w:rPr>
        <w:t>سم و اللقب، الصفة، الختم و الامضاء</w:t>
      </w:r>
    </w:p>
    <w:p w14:paraId="731DBEA9" w14:textId="77777777" w:rsidR="0052193E" w:rsidRDefault="0052193E" w:rsidP="0052193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14:paraId="57283D0C" w14:textId="77777777" w:rsidR="0052193E" w:rsidRDefault="0052193E" w:rsidP="0052193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14:paraId="3DBAE5AD" w14:textId="77777777" w:rsidR="0052193E" w:rsidRDefault="0052193E" w:rsidP="0052193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14:paraId="460A0267" w14:textId="77777777" w:rsidR="00224E7E" w:rsidRDefault="00224E7E" w:rsidP="005326B8">
      <w:pPr>
        <w:bidi/>
        <w:rPr>
          <w:b/>
          <w:bCs/>
          <w:sz w:val="24"/>
          <w:szCs w:val="24"/>
          <w:rtl/>
          <w:lang w:bidi="ar-TN"/>
        </w:rPr>
      </w:pPr>
    </w:p>
    <w:p w14:paraId="090AFA1F" w14:textId="77777777" w:rsidR="005326B8" w:rsidRDefault="005326B8" w:rsidP="005326B8">
      <w:pPr>
        <w:bidi/>
        <w:rPr>
          <w:b/>
          <w:bCs/>
          <w:sz w:val="24"/>
          <w:szCs w:val="24"/>
          <w:rtl/>
          <w:lang w:bidi="ar-TN"/>
        </w:rPr>
      </w:pPr>
    </w:p>
    <w:p w14:paraId="052A1C6E" w14:textId="77777777" w:rsidR="00641EAB" w:rsidRDefault="00641EAB" w:rsidP="00641EAB">
      <w:pPr>
        <w:bidi/>
        <w:rPr>
          <w:b/>
          <w:bCs/>
          <w:sz w:val="24"/>
          <w:szCs w:val="24"/>
          <w:rtl/>
          <w:lang w:bidi="ar-TN"/>
        </w:rPr>
      </w:pPr>
    </w:p>
    <w:p w14:paraId="3B915F09" w14:textId="77777777" w:rsidR="00636281" w:rsidRDefault="00636281" w:rsidP="00636281">
      <w:pPr>
        <w:bidi/>
        <w:rPr>
          <w:b/>
          <w:bCs/>
          <w:sz w:val="24"/>
          <w:szCs w:val="24"/>
          <w:rtl/>
          <w:lang w:bidi="ar-TN"/>
        </w:rPr>
      </w:pPr>
    </w:p>
    <w:p w14:paraId="52F7A327" w14:textId="77777777" w:rsidR="00636281" w:rsidRDefault="00636281" w:rsidP="00636281">
      <w:pPr>
        <w:bidi/>
        <w:rPr>
          <w:b/>
          <w:bCs/>
          <w:sz w:val="24"/>
          <w:szCs w:val="24"/>
          <w:rtl/>
          <w:lang w:bidi="ar-TN"/>
        </w:rPr>
      </w:pPr>
    </w:p>
    <w:p w14:paraId="013AE291" w14:textId="77777777" w:rsidR="005326B8" w:rsidRDefault="005326B8" w:rsidP="005326B8">
      <w:pPr>
        <w:bidi/>
        <w:rPr>
          <w:b/>
          <w:bCs/>
          <w:sz w:val="24"/>
          <w:szCs w:val="24"/>
          <w:rtl/>
          <w:lang w:bidi="ar-TN"/>
        </w:rPr>
      </w:pPr>
    </w:p>
    <w:p w14:paraId="4B128E85" w14:textId="77777777" w:rsidR="005326B8" w:rsidRDefault="005326B8" w:rsidP="005326B8">
      <w:pPr>
        <w:bidi/>
        <w:rPr>
          <w:b/>
          <w:bCs/>
          <w:sz w:val="24"/>
          <w:szCs w:val="24"/>
          <w:lang w:bidi="ar-TN"/>
        </w:rPr>
      </w:pPr>
    </w:p>
    <w:p w14:paraId="21F266DA" w14:textId="77777777" w:rsidR="00224E7E" w:rsidRPr="00224E7E" w:rsidRDefault="00224E7E" w:rsidP="000A3F2B">
      <w:pPr>
        <w:bidi/>
        <w:rPr>
          <w:b/>
          <w:bCs/>
          <w:sz w:val="24"/>
          <w:szCs w:val="24"/>
          <w:rtl/>
          <w:lang w:bidi="ar-TN"/>
        </w:rPr>
      </w:pPr>
    </w:p>
    <w:p w14:paraId="6B6072AA" w14:textId="41CAE43D" w:rsidR="00946A33" w:rsidRDefault="00C70108" w:rsidP="00946A33">
      <w:pPr>
        <w:bidi/>
        <w:jc w:val="center"/>
        <w:rPr>
          <w:b/>
          <w:bCs/>
          <w:sz w:val="24"/>
          <w:szCs w:val="24"/>
          <w:lang w:bidi="ar-TN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F2D232B" wp14:editId="71AB078D">
            <wp:simplePos x="0" y="0"/>
            <wp:positionH relativeFrom="column">
              <wp:posOffset>2433320</wp:posOffset>
            </wp:positionH>
            <wp:positionV relativeFrom="paragraph">
              <wp:posOffset>-120015</wp:posOffset>
            </wp:positionV>
            <wp:extent cx="590550" cy="666750"/>
            <wp:effectExtent l="19050" t="0" r="0" b="0"/>
            <wp:wrapNone/>
            <wp:docPr id="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E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DB1BF" wp14:editId="6C34D48C">
                <wp:simplePos x="0" y="0"/>
                <wp:positionH relativeFrom="column">
                  <wp:posOffset>3738880</wp:posOffset>
                </wp:positionH>
                <wp:positionV relativeFrom="paragraph">
                  <wp:posOffset>-414020</wp:posOffset>
                </wp:positionV>
                <wp:extent cx="2580640" cy="151447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E05A4" w14:textId="77777777" w:rsidR="00636281" w:rsidRPr="00636281" w:rsidRDefault="00636281" w:rsidP="006362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 w:rsidRPr="00636281"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الجمهورية التونسية</w:t>
                            </w:r>
                          </w:p>
                          <w:p w14:paraId="4C0B54F8" w14:textId="77777777" w:rsidR="00636281" w:rsidRPr="00636281" w:rsidRDefault="00636281" w:rsidP="006362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36281"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69C7999D" w14:textId="77777777" w:rsidR="00636281" w:rsidRPr="00636281" w:rsidRDefault="00636281" w:rsidP="006362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36281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العامة للدراسات التكنولوجية</w:t>
                            </w:r>
                          </w:p>
                          <w:p w14:paraId="295D0EFA" w14:textId="77777777" w:rsidR="00636281" w:rsidRPr="00636281" w:rsidRDefault="00636281" w:rsidP="006362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 w:rsidRPr="00636281"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المعهد العالي للدراسات التكنولوجية</w:t>
                            </w:r>
                            <w:r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Batang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بسليانة</w:t>
                            </w:r>
                          </w:p>
                          <w:p w14:paraId="721458B8" w14:textId="77777777" w:rsidR="00646F11" w:rsidRDefault="00646F11" w:rsidP="00946A3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Batang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B1BF" id="Zone de texte 16" o:spid="_x0000_s1028" type="#_x0000_t202" style="position:absolute;left:0;text-align:left;margin-left:294.4pt;margin-top:-32.6pt;width:203.2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" filled="f" fillcolor="#eaeaea" stroked="f" strokeweight="0">
                <v:textbox>
                  <w:txbxContent>
                    <w:p w14:paraId="625E05A4" w14:textId="77777777" w:rsidR="00636281" w:rsidRPr="00636281" w:rsidRDefault="00636281" w:rsidP="00636281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</w:pPr>
                      <w:r w:rsidRPr="00636281"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الجمهورية التونسية</w:t>
                      </w:r>
                    </w:p>
                    <w:p w14:paraId="4C0B54F8" w14:textId="77777777" w:rsidR="00636281" w:rsidRPr="00636281" w:rsidRDefault="00636281" w:rsidP="00636281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36281"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 العالي والبحث العلمي</w:t>
                      </w:r>
                    </w:p>
                    <w:p w14:paraId="69C7999D" w14:textId="77777777" w:rsidR="00636281" w:rsidRPr="00636281" w:rsidRDefault="00636281" w:rsidP="00636281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36281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العامة للدراسات التكنولوجية</w:t>
                      </w:r>
                    </w:p>
                    <w:p w14:paraId="295D0EFA" w14:textId="77777777" w:rsidR="00636281" w:rsidRPr="00636281" w:rsidRDefault="00636281" w:rsidP="00636281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</w:pPr>
                      <w:r w:rsidRPr="00636281"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المعهد العالي للدراسات التكنولوجية</w:t>
                      </w:r>
                      <w:r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aditional Arabic" w:eastAsia="Batang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بسليانة</w:t>
                      </w:r>
                    </w:p>
                    <w:p w14:paraId="721458B8" w14:textId="77777777" w:rsidR="00646F11" w:rsidRDefault="00646F11" w:rsidP="00946A33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Batang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BC9CF" w14:textId="77777777" w:rsidR="00946A33" w:rsidRDefault="00946A33" w:rsidP="00946A33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14:paraId="3B19F353" w14:textId="77777777" w:rsidR="00946A33" w:rsidRDefault="00946A33" w:rsidP="000A3F2B">
      <w:pPr>
        <w:bidi/>
        <w:spacing w:after="0" w:line="240" w:lineRule="auto"/>
        <w:rPr>
          <w:b/>
          <w:bCs/>
          <w:sz w:val="32"/>
          <w:szCs w:val="32"/>
          <w:rtl/>
          <w:lang w:bidi="ar-TN"/>
        </w:rPr>
      </w:pPr>
    </w:p>
    <w:p w14:paraId="6D988AFF" w14:textId="77777777" w:rsidR="00636281" w:rsidRDefault="00636281" w:rsidP="008A6CB9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TN"/>
        </w:rPr>
      </w:pPr>
    </w:p>
    <w:p w14:paraId="10193C4B" w14:textId="77777777" w:rsidR="00946A33" w:rsidRPr="000C15A6" w:rsidRDefault="000C15A6" w:rsidP="00636281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TN"/>
        </w:rPr>
      </w:pPr>
      <w:r w:rsidRPr="000C15A6">
        <w:rPr>
          <w:rFonts w:hint="cs"/>
          <w:b/>
          <w:bCs/>
          <w:sz w:val="36"/>
          <w:szCs w:val="36"/>
          <w:rtl/>
          <w:lang w:bidi="ar-TN"/>
        </w:rPr>
        <w:t>قسط</w:t>
      </w:r>
      <w:r w:rsidR="000A3F2B">
        <w:rPr>
          <w:rFonts w:hint="cs"/>
          <w:b/>
          <w:bCs/>
          <w:sz w:val="36"/>
          <w:szCs w:val="36"/>
          <w:rtl/>
          <w:lang w:bidi="ar-TN"/>
        </w:rPr>
        <w:t xml:space="preserve"> عـــ0</w:t>
      </w:r>
      <w:r w:rsidR="008A6CB9">
        <w:rPr>
          <w:rFonts w:hint="cs"/>
          <w:b/>
          <w:bCs/>
          <w:sz w:val="36"/>
          <w:szCs w:val="36"/>
          <w:rtl/>
          <w:lang w:bidi="ar-TN"/>
        </w:rPr>
        <w:t>2</w:t>
      </w:r>
      <w:r w:rsidR="000A3F2B">
        <w:rPr>
          <w:rFonts w:hint="cs"/>
          <w:b/>
          <w:bCs/>
          <w:sz w:val="36"/>
          <w:szCs w:val="36"/>
          <w:rtl/>
          <w:lang w:bidi="ar-TN"/>
        </w:rPr>
        <w:t xml:space="preserve">ـــدد : </w:t>
      </w:r>
      <w:r w:rsidRPr="000C15A6">
        <w:rPr>
          <w:rFonts w:hint="cs"/>
          <w:b/>
          <w:bCs/>
          <w:sz w:val="36"/>
          <w:szCs w:val="36"/>
          <w:rtl/>
          <w:lang w:bidi="ar-TN"/>
        </w:rPr>
        <w:t xml:space="preserve"> الأحذيـــة </w:t>
      </w:r>
    </w:p>
    <w:p w14:paraId="332AD334" w14:textId="77777777" w:rsidR="00946A33" w:rsidRDefault="00946A33" w:rsidP="00946A3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TN"/>
        </w:rPr>
      </w:pPr>
    </w:p>
    <w:tbl>
      <w:tblPr>
        <w:tblStyle w:val="Grilledutableau"/>
        <w:bidiVisual/>
        <w:tblW w:w="9497" w:type="dxa"/>
        <w:jc w:val="center"/>
        <w:tblLook w:val="04A0" w:firstRow="1" w:lastRow="0" w:firstColumn="1" w:lastColumn="0" w:noHBand="0" w:noVBand="1"/>
      </w:tblPr>
      <w:tblGrid>
        <w:gridCol w:w="1134"/>
        <w:gridCol w:w="1984"/>
        <w:gridCol w:w="6379"/>
      </w:tblGrid>
      <w:tr w:rsidR="004132FB" w14:paraId="2843336F" w14:textId="77777777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3016" w14:textId="77777777" w:rsidR="004132FB" w:rsidRDefault="004132FB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عدد الفصل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6654" w14:textId="77777777" w:rsidR="004132FB" w:rsidRDefault="004132FB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الفصل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00B" w14:textId="77777777" w:rsidR="004132FB" w:rsidRDefault="004132FB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  <w:lang w:bidi="ar-TN"/>
              </w:rPr>
              <w:t>الخاصيات الفنية</w:t>
            </w:r>
          </w:p>
        </w:tc>
      </w:tr>
      <w:tr w:rsidR="004132FB" w14:paraId="54009489" w14:textId="77777777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F035" w14:textId="77777777"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F4A7" w14:textId="77777777" w:rsidR="004132FB" w:rsidRDefault="004132F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حذاء نساء</w:t>
            </w:r>
          </w:p>
          <w:p w14:paraId="308D6484" w14:textId="77777777"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Chaussures basses pour dame (Noir)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D81F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cuire à dessus : en cuir de vachette</w:t>
            </w:r>
          </w:p>
          <w:p w14:paraId="6750F1A1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r>
              <w:rPr>
                <w:lang w:bidi="ar-TN"/>
              </w:rPr>
              <w:t>Doublure :</w:t>
            </w:r>
          </w:p>
          <w:p w14:paraId="27529B8F" w14:textId="77777777" w:rsidR="004132FB" w:rsidRDefault="004132FB" w:rsidP="00891894">
            <w:pPr>
              <w:pStyle w:val="Paragraphedeliste"/>
              <w:numPr>
                <w:ilvl w:val="0"/>
                <w:numId w:val="6"/>
              </w:numPr>
              <w:rPr>
                <w:lang w:bidi="ar-TN"/>
              </w:rPr>
            </w:pPr>
            <w:r>
              <w:rPr>
                <w:lang w:bidi="ar-TN"/>
              </w:rPr>
              <w:t>L’article doit être entièrement doublé</w:t>
            </w:r>
          </w:p>
          <w:p w14:paraId="27269045" w14:textId="77777777" w:rsidR="004132FB" w:rsidRDefault="004132FB" w:rsidP="00891894">
            <w:pPr>
              <w:pStyle w:val="Paragraphedeliste"/>
              <w:numPr>
                <w:ilvl w:val="0"/>
                <w:numId w:val="6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Empeigne en toile conçue pour la fabrication des chaussures </w:t>
            </w:r>
          </w:p>
          <w:p w14:paraId="0D79804F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Semelage : semelle de marche en élastomère compact </w:t>
            </w:r>
          </w:p>
          <w:p w14:paraId="093C16FE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r>
              <w:rPr>
                <w:lang w:bidi="ar-TN"/>
              </w:rPr>
              <w:t>Forme et finition</w:t>
            </w:r>
          </w:p>
          <w:p w14:paraId="614ABBE7" w14:textId="77777777" w:rsidR="004132FB" w:rsidRDefault="004132FB" w:rsidP="00891894">
            <w:pPr>
              <w:pStyle w:val="Paragraphedeliste"/>
              <w:numPr>
                <w:ilvl w:val="0"/>
                <w:numId w:val="7"/>
              </w:numPr>
              <w:rPr>
                <w:lang w:bidi="ar-TN"/>
              </w:rPr>
            </w:pPr>
            <w:r>
              <w:rPr>
                <w:lang w:bidi="ar-TN"/>
              </w:rPr>
              <w:t>La forme : a un bon volume chaussant</w:t>
            </w:r>
          </w:p>
          <w:p w14:paraId="0B177E83" w14:textId="77777777" w:rsidR="004132FB" w:rsidRDefault="004132FB" w:rsidP="00891894">
            <w:pPr>
              <w:pStyle w:val="Paragraphedeliste"/>
              <w:numPr>
                <w:ilvl w:val="0"/>
                <w:numId w:val="7"/>
              </w:numPr>
              <w:rPr>
                <w:lang w:bidi="ar-TN"/>
              </w:rPr>
            </w:pPr>
            <w:r>
              <w:rPr>
                <w:lang w:bidi="ar-TN"/>
              </w:rPr>
              <w:t>Le talon : bas</w:t>
            </w:r>
          </w:p>
          <w:p w14:paraId="1F5D2928" w14:textId="77777777" w:rsidR="004132FB" w:rsidRDefault="004132FB">
            <w:pPr>
              <w:rPr>
                <w:lang w:bidi="ar-TN"/>
              </w:rPr>
            </w:pPr>
            <w:r>
              <w:rPr>
                <w:b/>
                <w:bCs/>
                <w:lang w:bidi="ar-TN"/>
              </w:rPr>
              <w:t>Finition</w:t>
            </w:r>
            <w:r>
              <w:rPr>
                <w:lang w:bidi="ar-TN"/>
              </w:rPr>
              <w:t> : l’article est soigné, ne présentant pas de défauts apparents</w:t>
            </w:r>
          </w:p>
        </w:tc>
      </w:tr>
      <w:tr w:rsidR="004132FB" w14:paraId="5D5AFC86" w14:textId="77777777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DAB" w14:textId="77777777"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F10E" w14:textId="77777777" w:rsidR="004132FB" w:rsidRDefault="004132F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حذاء رجال</w:t>
            </w:r>
          </w:p>
          <w:p w14:paraId="11F967F3" w14:textId="77777777"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Chaussures basses pour homme (Noir)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A228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rtl/>
                <w:lang w:bidi="ar-TN"/>
              </w:rPr>
            </w:pPr>
            <w:r>
              <w:rPr>
                <w:lang w:bidi="ar-TN"/>
              </w:rPr>
              <w:t>cuire à dessus : en cuir de vachette</w:t>
            </w:r>
          </w:p>
          <w:p w14:paraId="60FA99F1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r>
              <w:rPr>
                <w:lang w:bidi="ar-TN"/>
              </w:rPr>
              <w:t>Doublure :</w:t>
            </w:r>
          </w:p>
          <w:p w14:paraId="08F0A259" w14:textId="77777777" w:rsidR="004132FB" w:rsidRDefault="004132FB" w:rsidP="00891894">
            <w:pPr>
              <w:pStyle w:val="Paragraphedeliste"/>
              <w:numPr>
                <w:ilvl w:val="0"/>
                <w:numId w:val="6"/>
              </w:numPr>
              <w:rPr>
                <w:lang w:bidi="ar-TN"/>
              </w:rPr>
            </w:pPr>
            <w:r>
              <w:rPr>
                <w:lang w:bidi="ar-TN"/>
              </w:rPr>
              <w:t>L’article doit être entièrement doublé</w:t>
            </w:r>
          </w:p>
          <w:p w14:paraId="1290E41C" w14:textId="77777777" w:rsidR="004132FB" w:rsidRDefault="004132FB" w:rsidP="00891894">
            <w:pPr>
              <w:pStyle w:val="Paragraphedeliste"/>
              <w:numPr>
                <w:ilvl w:val="0"/>
                <w:numId w:val="6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Empeigne en toile conçue pour la fabrication des chaussures </w:t>
            </w:r>
          </w:p>
          <w:p w14:paraId="5B8BCD5A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Semelage : </w:t>
            </w:r>
          </w:p>
          <w:p w14:paraId="1D51E4F7" w14:textId="77777777" w:rsidR="004132FB" w:rsidRDefault="004132FB" w:rsidP="00891894">
            <w:pPr>
              <w:pStyle w:val="Paragraphedeliste"/>
              <w:numPr>
                <w:ilvl w:val="0"/>
                <w:numId w:val="8"/>
              </w:numPr>
              <w:rPr>
                <w:lang w:bidi="ar-TN"/>
              </w:rPr>
            </w:pPr>
            <w:r>
              <w:rPr>
                <w:lang w:bidi="ar-TN"/>
              </w:rPr>
              <w:t>Première de montage préfabriqué en matière cellulosique</w:t>
            </w:r>
          </w:p>
          <w:p w14:paraId="69C9A774" w14:textId="77777777" w:rsidR="004132FB" w:rsidRDefault="004132FB" w:rsidP="00891894">
            <w:pPr>
              <w:pStyle w:val="Paragraphedeliste"/>
              <w:numPr>
                <w:ilvl w:val="0"/>
                <w:numId w:val="8"/>
              </w:numPr>
              <w:rPr>
                <w:lang w:bidi="ar-TN"/>
              </w:rPr>
            </w:pPr>
            <w:r>
              <w:rPr>
                <w:lang w:bidi="ar-TN"/>
              </w:rPr>
              <w:t>Semelle de marche en croupon</w:t>
            </w:r>
          </w:p>
          <w:p w14:paraId="7829F12B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Forme et finition</w:t>
            </w:r>
          </w:p>
          <w:p w14:paraId="7C15EB44" w14:textId="77777777" w:rsidR="004132FB" w:rsidRDefault="004132FB" w:rsidP="00891894">
            <w:pPr>
              <w:pStyle w:val="Paragraphedeliste"/>
              <w:numPr>
                <w:ilvl w:val="0"/>
                <w:numId w:val="7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La forme : </w:t>
            </w:r>
            <w:r w:rsidR="003A621C">
              <w:rPr>
                <w:lang w:bidi="ar-TN"/>
              </w:rPr>
              <w:t>à</w:t>
            </w:r>
            <w:r>
              <w:rPr>
                <w:lang w:bidi="ar-TN"/>
              </w:rPr>
              <w:t xml:space="preserve"> un bon volume chaussant</w:t>
            </w:r>
          </w:p>
          <w:p w14:paraId="6FEF783A" w14:textId="77777777" w:rsidR="004132FB" w:rsidRDefault="004132FB" w:rsidP="00891894">
            <w:pPr>
              <w:pStyle w:val="Paragraphedeliste"/>
              <w:numPr>
                <w:ilvl w:val="0"/>
                <w:numId w:val="7"/>
              </w:numPr>
              <w:rPr>
                <w:lang w:bidi="ar-TN"/>
              </w:rPr>
            </w:pPr>
            <w:r>
              <w:rPr>
                <w:lang w:bidi="ar-TN"/>
              </w:rPr>
              <w:t>Chaussure avec lacets noirs</w:t>
            </w:r>
          </w:p>
          <w:p w14:paraId="50E431E5" w14:textId="77777777" w:rsidR="004132FB" w:rsidRDefault="004132FB">
            <w:pPr>
              <w:bidi/>
              <w:jc w:val="right"/>
              <w:rPr>
                <w:lang w:bidi="ar-TN"/>
              </w:rPr>
            </w:pPr>
            <w:r>
              <w:rPr>
                <w:b/>
                <w:bCs/>
                <w:lang w:bidi="ar-TN"/>
              </w:rPr>
              <w:t>Finition</w:t>
            </w:r>
            <w:r>
              <w:rPr>
                <w:lang w:bidi="ar-TN"/>
              </w:rPr>
              <w:t> : l’article est soigné, ne présentant pas de défauts apparents</w:t>
            </w:r>
          </w:p>
        </w:tc>
      </w:tr>
      <w:tr w:rsidR="004132FB" w14:paraId="2D2E5A5C" w14:textId="77777777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94D3" w14:textId="77777777"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0498" w14:textId="77777777" w:rsidR="004132FB" w:rsidRDefault="004132F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قبقاب</w:t>
            </w:r>
          </w:p>
          <w:p w14:paraId="4F351FEC" w14:textId="77777777" w:rsidR="003A621C" w:rsidRDefault="003A621C" w:rsidP="003A621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رجال</w:t>
            </w:r>
            <w:r>
              <w:rPr>
                <w:rFonts w:hint="cs"/>
                <w:rtl/>
                <w:lang w:bidi="ar-TN"/>
              </w:rPr>
              <w:t xml:space="preserve"> و نساء</w:t>
            </w:r>
          </w:p>
          <w:p w14:paraId="44167F5E" w14:textId="77777777"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Sabot perforé blanc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2CC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ind w:left="34" w:hanging="142"/>
              <w:rPr>
                <w:rtl/>
                <w:lang w:bidi="ar-TN"/>
              </w:rPr>
            </w:pPr>
            <w:r>
              <w:rPr>
                <w:lang w:bidi="ar-TN"/>
              </w:rPr>
              <w:t>semelle extérieure de sabot antidérapante</w:t>
            </w:r>
          </w:p>
          <w:p w14:paraId="4840CA4B" w14:textId="77777777" w:rsidR="004132FB" w:rsidRDefault="004132FB">
            <w:pPr>
              <w:bidi/>
              <w:ind w:right="175"/>
              <w:jc w:val="right"/>
              <w:rPr>
                <w:lang w:bidi="ar-TN"/>
              </w:rPr>
            </w:pPr>
            <w:r>
              <w:rPr>
                <w:lang w:bidi="ar-TN"/>
              </w:rPr>
              <w:t>Orthopédique</w:t>
            </w:r>
          </w:p>
          <w:p w14:paraId="789D8572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Sabot entièrement double et renfort matelassé</w:t>
            </w:r>
          </w:p>
          <w:p w14:paraId="4E155D53" w14:textId="77777777" w:rsidR="004132FB" w:rsidRDefault="004132FB" w:rsidP="00891894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Dessus en cuir perforé</w:t>
            </w:r>
          </w:p>
          <w:p w14:paraId="24AA1D2F" w14:textId="77777777" w:rsidR="004132FB" w:rsidRDefault="004132FB">
            <w:pPr>
              <w:bidi/>
              <w:spacing w:line="360" w:lineRule="auto"/>
              <w:jc w:val="right"/>
              <w:rPr>
                <w:lang w:bidi="ar-TN"/>
              </w:rPr>
            </w:pPr>
            <w:r>
              <w:rPr>
                <w:lang w:bidi="ar-TN"/>
              </w:rPr>
              <w:t>Talon entre 35 mm et 50 mm</w:t>
            </w:r>
          </w:p>
        </w:tc>
      </w:tr>
      <w:tr w:rsidR="004132FB" w14:paraId="0899BF37" w14:textId="77777777" w:rsidTr="004132F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3D6F" w14:textId="77777777"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A623" w14:textId="77777777" w:rsidR="003A621C" w:rsidRDefault="004132FB" w:rsidP="003A621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حذاء واقي</w:t>
            </w:r>
            <w:r w:rsidR="003A621C">
              <w:rPr>
                <w:rFonts w:hint="cs"/>
                <w:rtl/>
                <w:lang w:bidi="ar-TN"/>
              </w:rPr>
              <w:t xml:space="preserve"> </w:t>
            </w:r>
            <w:r w:rsidR="003A621C">
              <w:rPr>
                <w:rtl/>
                <w:lang w:bidi="ar-TN"/>
              </w:rPr>
              <w:t>رجال</w:t>
            </w:r>
          </w:p>
          <w:p w14:paraId="31046C40" w14:textId="77777777" w:rsidR="004132FB" w:rsidRDefault="004132F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Chaussure de sécurité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D6F" w14:textId="77777777"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rtl/>
                <w:lang w:bidi="ar-TN"/>
              </w:rPr>
            </w:pPr>
            <w:r>
              <w:rPr>
                <w:lang w:bidi="ar-TN"/>
              </w:rPr>
              <w:t>Chaussure de sécurité montante classique en cuir</w:t>
            </w:r>
          </w:p>
          <w:p w14:paraId="18D9580F" w14:textId="77777777"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Empeigne : cuir</w:t>
            </w:r>
          </w:p>
          <w:p w14:paraId="6513FBC8" w14:textId="77777777" w:rsidR="004132FB" w:rsidRDefault="004132FB" w:rsidP="004132FB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Doublure renforcée résistante à l’usure avec caractéristiques spéciales de respirabilité et rapidité de séchage</w:t>
            </w:r>
          </w:p>
          <w:p w14:paraId="4AAF1AAC" w14:textId="77777777"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Semelle de marche : isolante, résistante à l’usure, aux huiles et aux hydrocarbures</w:t>
            </w:r>
          </w:p>
          <w:p w14:paraId="3A9F0B5B" w14:textId="77777777"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Semelle anti-perforation : acier</w:t>
            </w:r>
          </w:p>
          <w:p w14:paraId="028377DB" w14:textId="77777777" w:rsidR="004132FB" w:rsidRDefault="004132FB" w:rsidP="00891894">
            <w:pPr>
              <w:pStyle w:val="Paragraphedeliste"/>
              <w:numPr>
                <w:ilvl w:val="0"/>
                <w:numId w:val="9"/>
              </w:numPr>
              <w:ind w:left="175" w:hanging="175"/>
              <w:rPr>
                <w:lang w:bidi="ar-TN"/>
              </w:rPr>
            </w:pPr>
            <w:r>
              <w:rPr>
                <w:lang w:bidi="ar-TN"/>
              </w:rPr>
              <w:t>Embout : acier résistant aux chocs</w:t>
            </w:r>
          </w:p>
        </w:tc>
      </w:tr>
    </w:tbl>
    <w:p w14:paraId="0D494C5F" w14:textId="77777777" w:rsidR="000A3F2B" w:rsidRPr="000A3F2B" w:rsidRDefault="000A3F2B" w:rsidP="000A3F2B">
      <w:pPr>
        <w:bidi/>
        <w:jc w:val="right"/>
        <w:rPr>
          <w:sz w:val="12"/>
          <w:szCs w:val="12"/>
          <w:rtl/>
          <w:lang w:bidi="ar-TN"/>
        </w:rPr>
      </w:pPr>
    </w:p>
    <w:p w14:paraId="50038323" w14:textId="77777777" w:rsidR="00946A33" w:rsidRDefault="000A3F2B" w:rsidP="000A3F2B">
      <w:pPr>
        <w:bidi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</w:t>
      </w:r>
      <w:r w:rsidR="00946A33">
        <w:rPr>
          <w:rtl/>
          <w:lang w:bidi="ar-TN"/>
        </w:rPr>
        <w:t>في.........................</w:t>
      </w:r>
    </w:p>
    <w:p w14:paraId="31CAADDC" w14:textId="77777777" w:rsidR="00946A33" w:rsidRDefault="00946A33" w:rsidP="00946A33">
      <w:pPr>
        <w:bidi/>
        <w:spacing w:after="0"/>
        <w:jc w:val="center"/>
        <w:rPr>
          <w:rtl/>
          <w:lang w:bidi="ar-TN"/>
        </w:rPr>
      </w:pPr>
      <w:r>
        <w:rPr>
          <w:rtl/>
          <w:lang w:bidi="ar-TN"/>
        </w:rPr>
        <w:t>العارض</w:t>
      </w:r>
    </w:p>
    <w:p w14:paraId="477CA331" w14:textId="77777777" w:rsidR="00946A33" w:rsidRDefault="00946A33" w:rsidP="000C15A6">
      <w:pPr>
        <w:bidi/>
        <w:jc w:val="center"/>
        <w:rPr>
          <w:rtl/>
          <w:lang w:bidi="ar-TN"/>
        </w:rPr>
      </w:pPr>
      <w:r>
        <w:rPr>
          <w:rtl/>
          <w:lang w:bidi="ar-TN"/>
        </w:rPr>
        <w:t>السم و اللقب، الصفة، الختم و الامضاء</w:t>
      </w:r>
    </w:p>
    <w:sectPr w:rsidR="00946A33" w:rsidSect="005326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248"/>
    <w:multiLevelType w:val="hybridMultilevel"/>
    <w:tmpl w:val="44F272B0"/>
    <w:lvl w:ilvl="0" w:tplc="A08EF1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22D00"/>
    <w:multiLevelType w:val="hybridMultilevel"/>
    <w:tmpl w:val="4C18BA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B0DCB"/>
    <w:multiLevelType w:val="hybridMultilevel"/>
    <w:tmpl w:val="F5FC5A24"/>
    <w:lvl w:ilvl="0" w:tplc="A08EF1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B2D"/>
    <w:multiLevelType w:val="hybridMultilevel"/>
    <w:tmpl w:val="87CC270A"/>
    <w:lvl w:ilvl="0" w:tplc="A08EF1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600F8"/>
    <w:multiLevelType w:val="hybridMultilevel"/>
    <w:tmpl w:val="D51EA0EC"/>
    <w:lvl w:ilvl="0" w:tplc="A08EF1C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4916"/>
    <w:multiLevelType w:val="hybridMultilevel"/>
    <w:tmpl w:val="4BEE5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5021"/>
    <w:multiLevelType w:val="hybridMultilevel"/>
    <w:tmpl w:val="7354DEDE"/>
    <w:lvl w:ilvl="0" w:tplc="040C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07D18E3"/>
    <w:multiLevelType w:val="hybridMultilevel"/>
    <w:tmpl w:val="FEDA86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A0434"/>
    <w:multiLevelType w:val="hybridMultilevel"/>
    <w:tmpl w:val="C7D49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0F71"/>
    <w:multiLevelType w:val="hybridMultilevel"/>
    <w:tmpl w:val="F60E090E"/>
    <w:lvl w:ilvl="0" w:tplc="C30C3DB6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C47CF"/>
    <w:multiLevelType w:val="hybridMultilevel"/>
    <w:tmpl w:val="F89C0A58"/>
    <w:lvl w:ilvl="0" w:tplc="D7EE3E9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03"/>
    <w:rsid w:val="000023FC"/>
    <w:rsid w:val="00097EBF"/>
    <w:rsid w:val="000A3BF3"/>
    <w:rsid w:val="000A3F2B"/>
    <w:rsid w:val="000C15A6"/>
    <w:rsid w:val="00106DEF"/>
    <w:rsid w:val="00172CEF"/>
    <w:rsid w:val="00224E7E"/>
    <w:rsid w:val="00296080"/>
    <w:rsid w:val="00297EE2"/>
    <w:rsid w:val="002A4009"/>
    <w:rsid w:val="002B2E5F"/>
    <w:rsid w:val="003477F2"/>
    <w:rsid w:val="00383EFB"/>
    <w:rsid w:val="00391844"/>
    <w:rsid w:val="00396D00"/>
    <w:rsid w:val="003A51A2"/>
    <w:rsid w:val="003A621C"/>
    <w:rsid w:val="004132FB"/>
    <w:rsid w:val="00445632"/>
    <w:rsid w:val="004804D8"/>
    <w:rsid w:val="004F048A"/>
    <w:rsid w:val="0052193E"/>
    <w:rsid w:val="005326B8"/>
    <w:rsid w:val="00543D0E"/>
    <w:rsid w:val="005C2737"/>
    <w:rsid w:val="00614AA1"/>
    <w:rsid w:val="00633132"/>
    <w:rsid w:val="00636281"/>
    <w:rsid w:val="00641EAB"/>
    <w:rsid w:val="00646F11"/>
    <w:rsid w:val="006A456C"/>
    <w:rsid w:val="006B5E77"/>
    <w:rsid w:val="007379A0"/>
    <w:rsid w:val="007D30A3"/>
    <w:rsid w:val="0080712E"/>
    <w:rsid w:val="008454AE"/>
    <w:rsid w:val="00852D55"/>
    <w:rsid w:val="00891894"/>
    <w:rsid w:val="008A6CB9"/>
    <w:rsid w:val="0090475D"/>
    <w:rsid w:val="00904B5A"/>
    <w:rsid w:val="00946A33"/>
    <w:rsid w:val="00963023"/>
    <w:rsid w:val="009A4463"/>
    <w:rsid w:val="009D1573"/>
    <w:rsid w:val="009D4E77"/>
    <w:rsid w:val="00A46613"/>
    <w:rsid w:val="00A67FA7"/>
    <w:rsid w:val="00A7071A"/>
    <w:rsid w:val="00AB2B36"/>
    <w:rsid w:val="00AC1FE4"/>
    <w:rsid w:val="00AD310D"/>
    <w:rsid w:val="00BF05BD"/>
    <w:rsid w:val="00C07EB8"/>
    <w:rsid w:val="00C26803"/>
    <w:rsid w:val="00C70108"/>
    <w:rsid w:val="00C850D1"/>
    <w:rsid w:val="00CB4903"/>
    <w:rsid w:val="00CE566C"/>
    <w:rsid w:val="00DB28DF"/>
    <w:rsid w:val="00DD3197"/>
    <w:rsid w:val="00E50C38"/>
    <w:rsid w:val="00E628CC"/>
    <w:rsid w:val="00E70E94"/>
    <w:rsid w:val="00EC32F8"/>
    <w:rsid w:val="00F77F02"/>
    <w:rsid w:val="00F82134"/>
    <w:rsid w:val="00FA459C"/>
    <w:rsid w:val="00FE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A30A"/>
  <w15:docId w15:val="{6EAB3EF6-EBFC-4C0A-A0E1-AE36D95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3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6A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6A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A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33"/>
    <w:rPr>
      <w:rFonts w:ascii="Tahoma" w:eastAsia="Calibri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46A33"/>
    <w:rPr>
      <w:rFonts w:ascii="Times New Roman" w:eastAsiaTheme="minorEastAsia" w:hAnsi="Times New Roman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946A33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COMPAQ</cp:lastModifiedBy>
  <cp:revision>2</cp:revision>
  <cp:lastPrinted>2020-03-11T12:02:00Z</cp:lastPrinted>
  <dcterms:created xsi:type="dcterms:W3CDTF">2022-05-31T16:06:00Z</dcterms:created>
  <dcterms:modified xsi:type="dcterms:W3CDTF">2022-05-31T16:06:00Z</dcterms:modified>
</cp:coreProperties>
</file>